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71598" w14:textId="77777777" w:rsidR="00FC7352" w:rsidRPr="00976D56" w:rsidRDefault="00FC7352" w:rsidP="00FC7352">
      <w:pPr>
        <w:autoSpaceDE w:val="0"/>
        <w:autoSpaceDN w:val="0"/>
        <w:adjustRightInd w:val="0"/>
        <w:spacing w:line="288" w:lineRule="auto"/>
        <w:ind w:right="-704"/>
        <w:rPr>
          <w:rFonts w:ascii="Helvetica" w:hAnsi="Helvetica" w:cs="Helvetica"/>
          <w:b/>
          <w:bCs/>
          <w:color w:val="000000"/>
          <w:sz w:val="20"/>
          <w:szCs w:val="20"/>
        </w:rPr>
      </w:pPr>
      <w:r w:rsidRPr="00976D56">
        <w:rPr>
          <w:rFonts w:ascii="Helvetica" w:hAnsi="Helvetica" w:cs="Helvetica"/>
          <w:b/>
          <w:bCs/>
          <w:color w:val="000000"/>
          <w:sz w:val="20"/>
          <w:szCs w:val="20"/>
        </w:rPr>
        <w:t>PL:</w:t>
      </w:r>
    </w:p>
    <w:p w14:paraId="40843A7E" w14:textId="77777777" w:rsidR="00FC7352" w:rsidRPr="00976D56" w:rsidRDefault="00FC7352" w:rsidP="00FC7352">
      <w:pPr>
        <w:autoSpaceDE w:val="0"/>
        <w:autoSpaceDN w:val="0"/>
        <w:adjustRightInd w:val="0"/>
        <w:spacing w:line="288" w:lineRule="auto"/>
        <w:ind w:right="-704"/>
        <w:rPr>
          <w:rFonts w:ascii="Helvetica" w:hAnsi="Helvetica" w:cs="Helvetica"/>
          <w:color w:val="000000"/>
          <w:sz w:val="20"/>
          <w:szCs w:val="20"/>
        </w:rPr>
      </w:pPr>
    </w:p>
    <w:p w14:paraId="2BC4B82F"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val="single" w:color="000000"/>
        </w:rPr>
      </w:pPr>
      <w:r w:rsidRPr="00976D56">
        <w:rPr>
          <w:rFonts w:ascii="Helvetica" w:hAnsi="Helvetica" w:cs="Helvetica"/>
          <w:color w:val="000000"/>
          <w:sz w:val="20"/>
          <w:szCs w:val="20"/>
          <w:u w:val="single" w:color="000000"/>
        </w:rPr>
        <w:t>REGULAMIN KONKURSU</w:t>
      </w:r>
    </w:p>
    <w:p w14:paraId="34DAB6B2"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459F996A"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val="single" w:color="000000"/>
        </w:rPr>
      </w:pPr>
      <w:r w:rsidRPr="00976D56">
        <w:rPr>
          <w:rFonts w:ascii="Helvetica" w:hAnsi="Helvetica" w:cs="Helvetica"/>
          <w:color w:val="000000"/>
          <w:sz w:val="20"/>
          <w:szCs w:val="20"/>
          <w:u w:val="single" w:color="000000"/>
        </w:rPr>
        <w:t>Postanowienia ogólne</w:t>
      </w:r>
    </w:p>
    <w:p w14:paraId="16CD4DAE" w14:textId="59FA4B95"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 xml:space="preserve">Organizatorem Konkursu (dalej: „Konkurs”) jest </w:t>
      </w:r>
      <w:r w:rsidR="004B4848">
        <w:rPr>
          <w:rFonts w:ascii="Helvetica" w:hAnsi="Helvetica" w:cs="Helvetica"/>
          <w:color w:val="000000"/>
          <w:sz w:val="20"/>
          <w:szCs w:val="20"/>
          <w:u w:color="000000"/>
        </w:rPr>
        <w:t xml:space="preserve">„Nie czytasz? Nie idę z Tobą do łóżka!”, 30-348 Kraków, ul. Drukarska 4/15 </w:t>
      </w:r>
      <w:r w:rsidRPr="00976D56">
        <w:rPr>
          <w:rFonts w:ascii="Helvetica" w:hAnsi="Helvetica" w:cs="Helvetica"/>
          <w:color w:val="000000"/>
          <w:sz w:val="20"/>
          <w:szCs w:val="20"/>
          <w:u w:color="000000"/>
        </w:rPr>
        <w:t>(dalej: „Organizator”).</w:t>
      </w:r>
    </w:p>
    <w:p w14:paraId="5D29BB57"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2504DC1D"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Niniejszy Regulamin (dalej: „Regulamin”) określa warunki uczestnictwa w Konkursie oraz prawa i obowiązki Organizatora oraz uczestników Konkursu (dalej: „Uczestnik”).</w:t>
      </w:r>
    </w:p>
    <w:p w14:paraId="467D0067"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44854E47"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Konkurs prowadzony jest za pośrednictwem profil organizatora w serwis</w:t>
      </w:r>
      <w:r w:rsidR="00976D56">
        <w:rPr>
          <w:rFonts w:ascii="Helvetica" w:hAnsi="Helvetica" w:cs="Helvetica"/>
          <w:color w:val="000000"/>
          <w:sz w:val="20"/>
          <w:szCs w:val="20"/>
          <w:u w:color="000000"/>
        </w:rPr>
        <w:t>ie</w:t>
      </w:r>
      <w:r w:rsidRPr="00976D56">
        <w:rPr>
          <w:rFonts w:ascii="Helvetica" w:hAnsi="Helvetica" w:cs="Helvetica"/>
          <w:color w:val="000000"/>
          <w:sz w:val="20"/>
          <w:szCs w:val="20"/>
          <w:u w:color="000000"/>
        </w:rPr>
        <w:t xml:space="preserve"> Facebook (https://www.facebook.com/</w:t>
      </w:r>
      <w:r w:rsidR="00976D56">
        <w:rPr>
          <w:rFonts w:ascii="Helvetica" w:hAnsi="Helvetica" w:cs="Helvetica"/>
          <w:color w:val="000000"/>
          <w:sz w:val="20"/>
          <w:szCs w:val="20"/>
          <w:u w:color="000000"/>
        </w:rPr>
        <w:t>nieczytasz</w:t>
      </w:r>
      <w:r w:rsidRPr="00976D56">
        <w:rPr>
          <w:rFonts w:ascii="Helvetica" w:hAnsi="Helvetica" w:cs="Helvetica"/>
          <w:color w:val="000000"/>
          <w:sz w:val="20"/>
          <w:szCs w:val="20"/>
          <w:u w:color="000000"/>
        </w:rPr>
        <w:t>).</w:t>
      </w:r>
    </w:p>
    <w:p w14:paraId="4918D1FC"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583C825E" w14:textId="1851D1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 xml:space="preserve">Konkurs trwa od dnia </w:t>
      </w:r>
      <w:r w:rsidR="00976D56">
        <w:rPr>
          <w:rFonts w:ascii="Helvetica" w:hAnsi="Helvetica" w:cs="Helvetica"/>
          <w:color w:val="000000"/>
          <w:sz w:val="20"/>
          <w:szCs w:val="20"/>
          <w:u w:color="000000"/>
        </w:rPr>
        <w:t>27</w:t>
      </w:r>
      <w:r w:rsidRPr="00976D56">
        <w:rPr>
          <w:rFonts w:ascii="Helvetica" w:hAnsi="Helvetica" w:cs="Helvetica"/>
          <w:color w:val="000000"/>
          <w:sz w:val="20"/>
          <w:szCs w:val="20"/>
          <w:u w:color="000000"/>
        </w:rPr>
        <w:t xml:space="preserve"> listopada 20</w:t>
      </w:r>
      <w:r w:rsidR="00976D56">
        <w:rPr>
          <w:rFonts w:ascii="Helvetica" w:hAnsi="Helvetica" w:cs="Helvetica"/>
          <w:color w:val="000000"/>
          <w:sz w:val="20"/>
          <w:szCs w:val="20"/>
          <w:u w:color="000000"/>
        </w:rPr>
        <w:t>20</w:t>
      </w:r>
      <w:r w:rsidRPr="00976D56">
        <w:rPr>
          <w:rFonts w:ascii="Helvetica" w:hAnsi="Helvetica" w:cs="Helvetica"/>
          <w:color w:val="000000"/>
          <w:sz w:val="20"/>
          <w:szCs w:val="20"/>
          <w:u w:color="000000"/>
        </w:rPr>
        <w:t xml:space="preserve"> r., od godziny 00:01, do dnia </w:t>
      </w:r>
      <w:r w:rsidR="004B4848">
        <w:rPr>
          <w:rFonts w:ascii="Helvetica" w:hAnsi="Helvetica" w:cs="Helvetica"/>
          <w:color w:val="000000"/>
          <w:sz w:val="20"/>
          <w:szCs w:val="20"/>
          <w:u w:color="000000"/>
        </w:rPr>
        <w:t>4 grudnia 2020</w:t>
      </w:r>
      <w:r w:rsidRPr="00976D56">
        <w:rPr>
          <w:rFonts w:ascii="Helvetica" w:hAnsi="Helvetica" w:cs="Helvetica"/>
          <w:color w:val="000000"/>
          <w:sz w:val="20"/>
          <w:szCs w:val="20"/>
          <w:u w:color="000000"/>
        </w:rPr>
        <w:t xml:space="preserve"> r., do godziny 23:59. </w:t>
      </w:r>
    </w:p>
    <w:p w14:paraId="2462377A"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66F7094D" w14:textId="48D7CC78"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Regulamin Konkursu dostępny jest przez cały czas jego trwania pod adresem</w:t>
      </w:r>
      <w:r w:rsidR="008A1D83">
        <w:rPr>
          <w:rFonts w:ascii="Helvetica" w:hAnsi="Helvetica" w:cs="Helvetica"/>
          <w:color w:val="000000"/>
          <w:sz w:val="20"/>
          <w:szCs w:val="20"/>
          <w:u w:color="000000"/>
        </w:rPr>
        <w:t xml:space="preserve"> </w:t>
      </w:r>
      <w:r w:rsidR="008A1D83" w:rsidRPr="008A1D83">
        <w:rPr>
          <w:rFonts w:ascii="Helvetica" w:hAnsi="Helvetica" w:cs="Helvetica"/>
          <w:b/>
          <w:bCs/>
          <w:color w:val="000000"/>
          <w:sz w:val="20"/>
          <w:szCs w:val="20"/>
          <w:u w:color="000000"/>
        </w:rPr>
        <w:t>nieczytasz.pl</w:t>
      </w:r>
    </w:p>
    <w:p w14:paraId="2E2CC1D7"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06151A0B"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Konkurs nie jest grą losową w rozumieniu ustawy z dnia 19 listopada 2009 r. o grach hazardowych.</w:t>
      </w:r>
    </w:p>
    <w:p w14:paraId="7294CFAA"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51EFAB63"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Konkurs nie jest w żaden sposób sponsorowany, wspierany ani organizowany przez serwis Facebook i Instagram. Organizator zwalnia w całości serwis Facebook i Instagram od jakiejkolwiek odpowiedzialności wobec Uczestników Konkursu.</w:t>
      </w:r>
    </w:p>
    <w:p w14:paraId="728ECDE7"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6B7E080F"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val="single" w:color="000000"/>
        </w:rPr>
      </w:pPr>
      <w:r w:rsidRPr="00976D56">
        <w:rPr>
          <w:rFonts w:ascii="Helvetica" w:hAnsi="Helvetica" w:cs="Helvetica"/>
          <w:color w:val="000000"/>
          <w:sz w:val="20"/>
          <w:szCs w:val="20"/>
          <w:u w:val="single" w:color="000000"/>
        </w:rPr>
        <w:t>Uczestnicy Konkursu</w:t>
      </w:r>
    </w:p>
    <w:p w14:paraId="5D080C14"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Uczestnikami Konkursu mogą być pełnoletnie osoby fizyczne posiadające pełną zdolność do czynności prawnych.</w:t>
      </w:r>
    </w:p>
    <w:p w14:paraId="18C43302"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39E5A21A"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Uczestnikami Konkursu nie mogą być pracownicy Organizatora oraz osoby świadczące na rzecz Organizatora usługi na podstawie umów cywilnoprawnych, a także członkowie rodzin pracowników i współpracowników Organizatora.</w:t>
      </w:r>
    </w:p>
    <w:p w14:paraId="39889923"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48679773"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Przed wzięciem udziału w Konkursie Uczestnik powinien zapoznać się z Regulaminem.</w:t>
      </w:r>
    </w:p>
    <w:p w14:paraId="4929F869"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6A2BA19E"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Uczestnictwo w Konkursie ma charakter dobrowolny i nieodpłatny.</w:t>
      </w:r>
    </w:p>
    <w:p w14:paraId="26E4238F"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1934F3C7"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Uczestnik zobowiązuje się do podania prawdziwych danych.</w:t>
      </w:r>
    </w:p>
    <w:p w14:paraId="1F78D011"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78D2ED8B"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val="single" w:color="000000"/>
        </w:rPr>
      </w:pPr>
      <w:r w:rsidRPr="00976D56">
        <w:rPr>
          <w:rFonts w:ascii="Helvetica" w:hAnsi="Helvetica" w:cs="Helvetica"/>
          <w:color w:val="000000"/>
          <w:sz w:val="20"/>
          <w:szCs w:val="20"/>
          <w:u w:val="single" w:color="000000"/>
        </w:rPr>
        <w:t>Warunki udziału w Konkursie</w:t>
      </w:r>
    </w:p>
    <w:p w14:paraId="4EEFF7BD"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Warunkiem wzięcia udziału w Konkursie jest zaakceptowanie niniejszego Regulaminu. Zaakceptowanie Regulaminu jest dobrowolne, jednakże jego brak uniemożliwia uczestnictwo w Konkursie.</w:t>
      </w:r>
    </w:p>
    <w:p w14:paraId="66FFEC71"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031EA2A4" w14:textId="77777777" w:rsidR="00976D56"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 xml:space="preserve">Zadanie konkursowe polega </w:t>
      </w:r>
      <w:r w:rsidR="00976D56">
        <w:rPr>
          <w:rFonts w:ascii="Helvetica" w:hAnsi="Helvetica" w:cs="Helvetica"/>
          <w:color w:val="000000"/>
          <w:sz w:val="20"/>
          <w:szCs w:val="20"/>
          <w:u w:color="000000"/>
        </w:rPr>
        <w:t xml:space="preserve">na umieszczeniu odpowiedzi na pytanie </w:t>
      </w:r>
      <w:r w:rsidRPr="00976D56">
        <w:rPr>
          <w:rFonts w:ascii="Helvetica" w:hAnsi="Helvetica" w:cs="Helvetica"/>
          <w:color w:val="000000"/>
          <w:sz w:val="20"/>
          <w:szCs w:val="20"/>
          <w:u w:color="000000"/>
        </w:rPr>
        <w:t xml:space="preserve">zamieszczeniu na profilu </w:t>
      </w:r>
      <w:r w:rsidR="00976D56">
        <w:rPr>
          <w:rFonts w:ascii="Helvetica" w:hAnsi="Helvetica" w:cs="Helvetica"/>
          <w:color w:val="000000"/>
          <w:sz w:val="20"/>
          <w:szCs w:val="20"/>
          <w:u w:color="000000"/>
        </w:rPr>
        <w:t xml:space="preserve">Organizatora </w:t>
      </w:r>
      <w:r w:rsidRPr="00976D56">
        <w:rPr>
          <w:rFonts w:ascii="Helvetica" w:hAnsi="Helvetica" w:cs="Helvetica"/>
          <w:color w:val="000000"/>
          <w:sz w:val="20"/>
          <w:szCs w:val="20"/>
          <w:u w:color="000000"/>
        </w:rPr>
        <w:t>w serwisie społecznościowym Facebook</w:t>
      </w:r>
      <w:r w:rsidR="00976D56" w:rsidRPr="00976D56">
        <w:rPr>
          <w:rFonts w:ascii="Helvetica" w:hAnsi="Helvetica" w:cs="Helvetica"/>
          <w:color w:val="000000"/>
          <w:sz w:val="20"/>
          <w:szCs w:val="20"/>
          <w:u w:color="000000"/>
        </w:rPr>
        <w:t xml:space="preserve"> w komentarzu pod postem odpowiedzi na pytanie konkursowe: </w:t>
      </w:r>
    </w:p>
    <w:p w14:paraId="49521D28" w14:textId="77777777" w:rsidR="00976D56" w:rsidRPr="00976D56" w:rsidRDefault="00976D56" w:rsidP="00976D56">
      <w:pPr>
        <w:shd w:val="clear" w:color="auto" w:fill="FFFFFF"/>
        <w:rPr>
          <w:rFonts w:ascii="Helvetica" w:eastAsia="Times New Roman" w:hAnsi="Helvetica" w:cs="Arial"/>
          <w:color w:val="500050"/>
          <w:sz w:val="20"/>
          <w:szCs w:val="20"/>
          <w:lang w:eastAsia="pl-PL"/>
        </w:rPr>
      </w:pPr>
      <w:r w:rsidRPr="00976D56">
        <w:rPr>
          <w:rFonts w:ascii="Helvetica" w:eastAsia="Times New Roman" w:hAnsi="Helvetica" w:cs="Arial"/>
          <w:color w:val="050505"/>
          <w:sz w:val="20"/>
          <w:szCs w:val="20"/>
          <w:lang w:eastAsia="pl-PL"/>
        </w:rPr>
        <w:t>jaka była ostatnia książka, która sprawiła, że podczas jej czytania czas się dla Was zatrzymał? I dlaczego? </w:t>
      </w:r>
    </w:p>
    <w:p w14:paraId="6E356E7C" w14:textId="77777777" w:rsidR="00976D56" w:rsidRPr="00976D56" w:rsidRDefault="00976D56" w:rsidP="00FC7352">
      <w:pPr>
        <w:autoSpaceDE w:val="0"/>
        <w:autoSpaceDN w:val="0"/>
        <w:adjustRightInd w:val="0"/>
        <w:spacing w:line="288" w:lineRule="auto"/>
        <w:ind w:right="-710"/>
        <w:rPr>
          <w:rFonts w:ascii="Helvetica" w:hAnsi="Helvetica" w:cs="Helvetica"/>
          <w:color w:val="000000"/>
          <w:sz w:val="20"/>
          <w:szCs w:val="20"/>
          <w:u w:color="000000"/>
        </w:rPr>
      </w:pPr>
    </w:p>
    <w:p w14:paraId="12DC6B8F"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2D16FEA1" w14:textId="77777777" w:rsidR="00FC7352" w:rsidRPr="00976D56" w:rsidRDefault="00976D56" w:rsidP="00FC7352">
      <w:pPr>
        <w:autoSpaceDE w:val="0"/>
        <w:autoSpaceDN w:val="0"/>
        <w:adjustRightInd w:val="0"/>
        <w:spacing w:line="288" w:lineRule="auto"/>
        <w:ind w:right="-710"/>
        <w:rPr>
          <w:rFonts w:ascii="Helvetica" w:hAnsi="Helvetica" w:cs="Helvetica"/>
          <w:color w:val="000000"/>
          <w:sz w:val="20"/>
          <w:szCs w:val="20"/>
          <w:u w:color="000000"/>
        </w:rPr>
      </w:pPr>
      <w:r>
        <w:rPr>
          <w:rFonts w:ascii="Helvetica" w:hAnsi="Helvetica" w:cs="Helvetica"/>
          <w:color w:val="000000"/>
          <w:sz w:val="20"/>
          <w:szCs w:val="20"/>
          <w:u w:color="000000"/>
        </w:rPr>
        <w:lastRenderedPageBreak/>
        <w:t>Odpowiedz</w:t>
      </w:r>
      <w:r w:rsidR="00FC7352" w:rsidRPr="00976D56">
        <w:rPr>
          <w:rFonts w:ascii="Helvetica" w:hAnsi="Helvetica" w:cs="Helvetica"/>
          <w:color w:val="000000"/>
          <w:sz w:val="20"/>
          <w:szCs w:val="20"/>
          <w:u w:color="000000"/>
        </w:rPr>
        <w:t xml:space="preserve"> konkursowa nie może naruszać powszechnie obowiązujących przepisów prawa, zawierać  wulgaryzmów, zwrotów uznawanych za obraźliwe lub mogących w jakikolwiek sposób obrażać uczucia lub przekonania osób trzecich, jak również nie może naruszać praw autorskich osób trzecich, dóbr osobistych osób trzecich oraz praw ochronnych do znaków towarowych podmiotów, którym te prawa przysługują.</w:t>
      </w:r>
    </w:p>
    <w:p w14:paraId="66332A5F"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53ED6E14"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Uczestnik przystępując do Konkursu i zgłaszając Pracę konkursową oświadcza, że jest autorem Pracy konkursowej i przysługują mu do niej pełne majątkowe prawa autorskie.</w:t>
      </w:r>
    </w:p>
    <w:p w14:paraId="56A4E0DD"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0E5351D5"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W przypadku gdy Praca konkursowa zawierać będzie wizerunek Uczestnika, Uczestnik wyraża zgodę na publikację swojego wizerunku w celach związanych z organizacją i rozstrzygnięciem Konkursu. Uczestnik zobowiązuje się jednocześnie nie naruszać prawa do cudzego wizerunku.</w:t>
      </w:r>
    </w:p>
    <w:p w14:paraId="2D772029"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4E199F2F"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val="single" w:color="000000"/>
        </w:rPr>
      </w:pPr>
      <w:r w:rsidRPr="00976D56">
        <w:rPr>
          <w:rFonts w:ascii="Helvetica" w:hAnsi="Helvetica" w:cs="Helvetica"/>
          <w:color w:val="000000"/>
          <w:sz w:val="20"/>
          <w:szCs w:val="20"/>
          <w:u w:val="single" w:color="000000"/>
        </w:rPr>
        <w:t>Uprawnienia Organizatora</w:t>
      </w:r>
    </w:p>
    <w:p w14:paraId="47FCA331"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Organizator ma prawo wykluczyć Uczestnika z uczestnictwa w Konkursie, jeżeli Uczestnik ten lub jego Praca konkursowa, nie spełnia warunków określonych w niniejszym Regulaminie.</w:t>
      </w:r>
    </w:p>
    <w:p w14:paraId="420D75D4"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196E167E"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Organizator zastrzega sobie prawo do zmiany okresu trwania Konkursu. Informacja o tym niezwłocznie zostanie przekazana Uczestnikom.</w:t>
      </w:r>
    </w:p>
    <w:p w14:paraId="2F619666"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4DD38A7D"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val="single" w:color="000000"/>
        </w:rPr>
      </w:pPr>
      <w:r w:rsidRPr="00976D56">
        <w:rPr>
          <w:rFonts w:ascii="Helvetica" w:hAnsi="Helvetica" w:cs="Helvetica"/>
          <w:color w:val="000000"/>
          <w:sz w:val="20"/>
          <w:szCs w:val="20"/>
          <w:u w:val="single" w:color="000000"/>
        </w:rPr>
        <w:t>Rozstrzygnięcie Konkursu</w:t>
      </w:r>
    </w:p>
    <w:p w14:paraId="4774C988" w14:textId="77777777" w:rsidR="00FC7352" w:rsidRPr="00976D56" w:rsidRDefault="00976D56" w:rsidP="00FC7352">
      <w:pPr>
        <w:autoSpaceDE w:val="0"/>
        <w:autoSpaceDN w:val="0"/>
        <w:adjustRightInd w:val="0"/>
        <w:spacing w:line="288" w:lineRule="auto"/>
        <w:ind w:right="-710"/>
        <w:rPr>
          <w:rFonts w:ascii="Helvetica" w:hAnsi="Helvetica" w:cs="Helvetica"/>
          <w:color w:val="000000"/>
          <w:sz w:val="20"/>
          <w:szCs w:val="20"/>
          <w:u w:color="000000"/>
        </w:rPr>
      </w:pPr>
      <w:r>
        <w:rPr>
          <w:rFonts w:ascii="Helvetica" w:hAnsi="Helvetica" w:cs="Helvetica"/>
          <w:color w:val="000000"/>
          <w:sz w:val="20"/>
          <w:szCs w:val="20"/>
          <w:u w:color="000000"/>
        </w:rPr>
        <w:t xml:space="preserve">W dniu 7 grudnia 2020 </w:t>
      </w:r>
      <w:r w:rsidR="00FC7352" w:rsidRPr="00976D56">
        <w:rPr>
          <w:rFonts w:ascii="Helvetica" w:hAnsi="Helvetica" w:cs="Helvetica"/>
          <w:color w:val="000000"/>
          <w:sz w:val="20"/>
          <w:szCs w:val="20"/>
          <w:u w:color="000000"/>
        </w:rPr>
        <w:t xml:space="preserve"> Organizator dokona wyboru </w:t>
      </w:r>
      <w:r>
        <w:rPr>
          <w:rFonts w:ascii="Helvetica" w:hAnsi="Helvetica" w:cs="Helvetica"/>
          <w:color w:val="000000"/>
          <w:sz w:val="20"/>
          <w:szCs w:val="20"/>
          <w:u w:color="000000"/>
        </w:rPr>
        <w:t>trzech</w:t>
      </w:r>
      <w:r w:rsidR="00FC7352" w:rsidRPr="00976D56">
        <w:rPr>
          <w:rFonts w:ascii="Helvetica" w:hAnsi="Helvetica" w:cs="Helvetica"/>
          <w:color w:val="000000"/>
          <w:sz w:val="20"/>
          <w:szCs w:val="20"/>
          <w:u w:color="000000"/>
        </w:rPr>
        <w:t xml:space="preserve"> Zwycięzcy spośród wszystkich </w:t>
      </w:r>
      <w:proofErr w:type="spellStart"/>
      <w:r>
        <w:rPr>
          <w:rFonts w:ascii="Helvetica" w:hAnsi="Helvetica" w:cs="Helvetica"/>
          <w:color w:val="000000"/>
          <w:sz w:val="20"/>
          <w:szCs w:val="20"/>
          <w:u w:color="000000"/>
        </w:rPr>
        <w:t>zgloszeń</w:t>
      </w:r>
      <w:proofErr w:type="spellEnd"/>
      <w:r w:rsidR="00FC7352" w:rsidRPr="00976D56">
        <w:rPr>
          <w:rFonts w:ascii="Helvetica" w:hAnsi="Helvetica" w:cs="Helvetica"/>
          <w:color w:val="000000"/>
          <w:sz w:val="20"/>
          <w:szCs w:val="20"/>
          <w:u w:color="000000"/>
        </w:rPr>
        <w:t xml:space="preserve"> konkursowych </w:t>
      </w:r>
      <w:r w:rsidR="00D07F10">
        <w:rPr>
          <w:rFonts w:ascii="Helvetica" w:hAnsi="Helvetica" w:cs="Helvetica"/>
          <w:color w:val="000000"/>
          <w:sz w:val="20"/>
          <w:szCs w:val="20"/>
          <w:u w:color="000000"/>
        </w:rPr>
        <w:t xml:space="preserve">zamieszczonych </w:t>
      </w:r>
      <w:r w:rsidR="00FC7352" w:rsidRPr="00976D56">
        <w:rPr>
          <w:rFonts w:ascii="Helvetica" w:hAnsi="Helvetica" w:cs="Helvetica"/>
          <w:color w:val="000000"/>
          <w:sz w:val="20"/>
          <w:szCs w:val="20"/>
          <w:u w:color="000000"/>
        </w:rPr>
        <w:t>do dnia</w:t>
      </w:r>
      <w:r w:rsidR="00D07F10">
        <w:rPr>
          <w:rFonts w:ascii="Helvetica" w:hAnsi="Helvetica" w:cs="Helvetica"/>
          <w:color w:val="000000"/>
          <w:sz w:val="20"/>
          <w:szCs w:val="20"/>
          <w:u w:color="000000"/>
        </w:rPr>
        <w:t xml:space="preserve"> 4 grudnia 2020 do godziny 23.59</w:t>
      </w:r>
      <w:r w:rsidR="00FC7352" w:rsidRPr="00976D56">
        <w:rPr>
          <w:rFonts w:ascii="Helvetica" w:hAnsi="Helvetica" w:cs="Helvetica"/>
          <w:color w:val="000000"/>
          <w:sz w:val="20"/>
          <w:szCs w:val="20"/>
          <w:u w:color="000000"/>
        </w:rPr>
        <w:t>, za pośrednictwem serwis</w:t>
      </w:r>
      <w:r w:rsidR="00D07F10">
        <w:rPr>
          <w:rFonts w:ascii="Helvetica" w:hAnsi="Helvetica" w:cs="Helvetica"/>
          <w:color w:val="000000"/>
          <w:sz w:val="20"/>
          <w:szCs w:val="20"/>
          <w:u w:color="000000"/>
        </w:rPr>
        <w:t>u</w:t>
      </w:r>
      <w:r w:rsidR="00FC7352" w:rsidRPr="00976D56">
        <w:rPr>
          <w:rFonts w:ascii="Helvetica" w:hAnsi="Helvetica" w:cs="Helvetica"/>
          <w:color w:val="000000"/>
          <w:sz w:val="20"/>
          <w:szCs w:val="20"/>
          <w:u w:color="000000"/>
        </w:rPr>
        <w:t xml:space="preserve"> Facebook.</w:t>
      </w:r>
    </w:p>
    <w:p w14:paraId="6664445D"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2F9F9B72"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Ocenie podlegają jedynie Prace konkursowe spełniające warunki określone niniejszym Regulaminem.</w:t>
      </w:r>
    </w:p>
    <w:p w14:paraId="191B4154"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45A5EFFC"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 xml:space="preserve">Wyniki Konkursu zostaną ogłoszone poprzez </w:t>
      </w:r>
      <w:r w:rsidR="00D07F10">
        <w:rPr>
          <w:rFonts w:ascii="Helvetica" w:hAnsi="Helvetica" w:cs="Helvetica"/>
          <w:color w:val="000000"/>
          <w:sz w:val="20"/>
          <w:szCs w:val="20"/>
          <w:u w:color="000000"/>
        </w:rPr>
        <w:t xml:space="preserve">zamieszczenie </w:t>
      </w:r>
      <w:proofErr w:type="spellStart"/>
      <w:r w:rsidR="00D07F10">
        <w:rPr>
          <w:rFonts w:ascii="Helvetica" w:hAnsi="Helvetica" w:cs="Helvetica"/>
          <w:color w:val="000000"/>
          <w:sz w:val="20"/>
          <w:szCs w:val="20"/>
          <w:u w:color="000000"/>
        </w:rPr>
        <w:t>posta</w:t>
      </w:r>
      <w:proofErr w:type="spellEnd"/>
      <w:r w:rsidRPr="00976D56">
        <w:rPr>
          <w:rFonts w:ascii="Helvetica" w:hAnsi="Helvetica" w:cs="Helvetica"/>
          <w:color w:val="000000"/>
          <w:sz w:val="20"/>
          <w:szCs w:val="20"/>
          <w:u w:color="000000"/>
        </w:rPr>
        <w:t xml:space="preserve"> na profilu Organizatora w serwisie Facebook i oznaczenie Zwycięzcy z wykorzystaniem nazwy jego konta w serwisie Facebook</w:t>
      </w:r>
      <w:r w:rsidR="00D07F10">
        <w:rPr>
          <w:rFonts w:ascii="Helvetica" w:hAnsi="Helvetica" w:cs="Helvetica"/>
          <w:color w:val="000000"/>
          <w:sz w:val="20"/>
          <w:szCs w:val="20"/>
          <w:u w:color="000000"/>
        </w:rPr>
        <w:t>.</w:t>
      </w:r>
    </w:p>
    <w:p w14:paraId="09F4606E"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7F24132E"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Uczestnik Konkursu, który zostanie nagrodzony, zostanie o tym poinformowany w sposób, o którym mowa w ust. 3. Uczestnik powinien podjąć próbę kontaktu z Organizatorem, celem podania danych niezbędnych do przekazania Nagrody, za pośrednictwem wiadomości prywatnej w serwisie Facebook, w terminie 7 dni od dnia zamieszczenia informacji o wynikach Konkursu, w sposób opisany w ust. 3. W przypadku gdy Uczestnik nie podejmie kontaktu we wskazanym terminie, Organizator wyłoni innego Zwycięzcę.</w:t>
      </w:r>
    </w:p>
    <w:p w14:paraId="2600C6E5"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06DB0A59"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Zamieszczenie informacji w sposób, o którym mowa w ust. 3, jest równoznaczne z powiadomieniem Uczestników o wyniku Konkursu.</w:t>
      </w:r>
    </w:p>
    <w:p w14:paraId="1C28B2EE"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60650995"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val="single" w:color="000000"/>
        </w:rPr>
      </w:pPr>
      <w:r w:rsidRPr="00976D56">
        <w:rPr>
          <w:rFonts w:ascii="Helvetica" w:hAnsi="Helvetica" w:cs="Helvetica"/>
          <w:color w:val="000000"/>
          <w:sz w:val="20"/>
          <w:szCs w:val="20"/>
          <w:u w:val="single" w:color="000000"/>
        </w:rPr>
        <w:t>Nagrody</w:t>
      </w:r>
    </w:p>
    <w:p w14:paraId="1F2D9104" w14:textId="77777777" w:rsidR="00FC7352" w:rsidRPr="00FC7352"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FC7352">
        <w:rPr>
          <w:rFonts w:ascii="Helvetica" w:hAnsi="Helvetica" w:cs="Helvetica"/>
          <w:color w:val="000000"/>
          <w:sz w:val="20"/>
          <w:szCs w:val="20"/>
          <w:u w:color="000000"/>
        </w:rPr>
        <w:t xml:space="preserve">Nagrodą w Konkursie jest kalendarz ścienny o wartości 129,00 zł. W </w:t>
      </w:r>
      <w:r w:rsidR="00D07F10">
        <w:rPr>
          <w:rFonts w:ascii="Helvetica" w:hAnsi="Helvetica" w:cs="Helvetica"/>
          <w:color w:val="000000"/>
          <w:sz w:val="20"/>
          <w:szCs w:val="20"/>
          <w:u w:color="000000"/>
        </w:rPr>
        <w:t xml:space="preserve">konkursie zostaną wyłonieni trzej zwycięzcy i każdy otrzyma jedną nagrodę.  </w:t>
      </w:r>
    </w:p>
    <w:p w14:paraId="322111E8" w14:textId="77777777" w:rsidR="00FC7352" w:rsidRPr="00FC7352"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39B8C7C0"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Uczestnikowi nie przysługuje prawo wymiany nagrody na gotówkę.</w:t>
      </w:r>
    </w:p>
    <w:p w14:paraId="00D3DBC2"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5AA24E22"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Organizator oświadcza, że Konkurs organizowany jest w dziedzinie sztuki, a jednorazowa wartość Nagród w ramach Konkursu nie przekracza kwoty 2000 zł, o której mowa w art. 21 ust.1 pkt 68 ustawy z dnia 26 lipca 1991r.  o podatku dochodowym od osób fizycznych. Wartość nagrody wolna jest zatem od podatku dochodowego od osób fizycznych.</w:t>
      </w:r>
    </w:p>
    <w:p w14:paraId="1F9C5216"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4B05CBDE"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val="single" w:color="000000"/>
        </w:rPr>
      </w:pPr>
      <w:r w:rsidRPr="00976D56">
        <w:rPr>
          <w:rFonts w:ascii="Helvetica" w:hAnsi="Helvetica" w:cs="Helvetica"/>
          <w:color w:val="000000"/>
          <w:sz w:val="20"/>
          <w:szCs w:val="20"/>
          <w:u w:val="single" w:color="000000"/>
        </w:rPr>
        <w:t>Prawa autorskie</w:t>
      </w:r>
    </w:p>
    <w:p w14:paraId="386ACE21"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Organizator nabywa autorskie prawa majątkowe do nagrodzonych Prac konkursowych Zwycięzców, na podstawie art. 921 § 3 Kodeksu cywilnego, na następujących polach eksploatacji:</w:t>
      </w:r>
    </w:p>
    <w:p w14:paraId="74729097" w14:textId="77777777" w:rsidR="00FC7352" w:rsidRPr="00976D56" w:rsidRDefault="00FC7352" w:rsidP="00FC7352">
      <w:pPr>
        <w:numPr>
          <w:ilvl w:val="0"/>
          <w:numId w:val="1"/>
        </w:numPr>
        <w:tabs>
          <w:tab w:val="left" w:pos="20"/>
          <w:tab w:val="left" w:pos="240"/>
        </w:tabs>
        <w:autoSpaceDE w:val="0"/>
        <w:autoSpaceDN w:val="0"/>
        <w:adjustRightInd w:val="0"/>
        <w:spacing w:line="288" w:lineRule="auto"/>
        <w:ind w:left="240" w:right="-710" w:hanging="240"/>
        <w:rPr>
          <w:rFonts w:ascii="Helvetica" w:hAnsi="Helvetica" w:cs="Helvetica"/>
          <w:color w:val="000000"/>
          <w:sz w:val="20"/>
          <w:szCs w:val="20"/>
          <w:u w:color="000000"/>
        </w:rPr>
      </w:pPr>
      <w:r w:rsidRPr="00976D56">
        <w:rPr>
          <w:rFonts w:ascii="Helvetica" w:hAnsi="Helvetica" w:cs="Helvetica"/>
          <w:color w:val="000000"/>
          <w:sz w:val="20"/>
          <w:szCs w:val="20"/>
          <w:u w:color="000000"/>
        </w:rPr>
        <w:t>utrwalanie i zwielokrotnianie - wytwarzanie określoną techniką egzemplarzy utworu, w tym techniką drukarską, reprograficzną oraz zapisu magnetycznego oraz techniką cyfrową;</w:t>
      </w:r>
    </w:p>
    <w:p w14:paraId="6A21F16E" w14:textId="77777777" w:rsidR="00FC7352" w:rsidRPr="00976D56" w:rsidRDefault="00FC7352" w:rsidP="00FC7352">
      <w:pPr>
        <w:numPr>
          <w:ilvl w:val="0"/>
          <w:numId w:val="1"/>
        </w:numPr>
        <w:tabs>
          <w:tab w:val="left" w:pos="20"/>
          <w:tab w:val="left" w:pos="240"/>
        </w:tabs>
        <w:autoSpaceDE w:val="0"/>
        <w:autoSpaceDN w:val="0"/>
        <w:adjustRightInd w:val="0"/>
        <w:spacing w:line="288" w:lineRule="auto"/>
        <w:ind w:left="240" w:right="-710" w:hanging="240"/>
        <w:rPr>
          <w:rFonts w:ascii="Helvetica" w:hAnsi="Helvetica" w:cs="Helvetica"/>
          <w:color w:val="000000"/>
          <w:sz w:val="20"/>
          <w:szCs w:val="20"/>
          <w:u w:color="000000"/>
        </w:rPr>
      </w:pPr>
      <w:r w:rsidRPr="00976D56">
        <w:rPr>
          <w:rFonts w:ascii="Helvetica" w:hAnsi="Helvetica" w:cs="Helvetica"/>
          <w:color w:val="000000"/>
          <w:sz w:val="20"/>
          <w:szCs w:val="20"/>
          <w:u w:color="000000"/>
        </w:rPr>
        <w:t>utrwalanie i zwielokrotnianie w pamięci komputera, na dyskach komputerowych oraz wszystkich typach nośników przeznaczonych do zapisu cyfrowego, w taki sposób, aby utwory mogły być udostępniane w sieciach komputerowych i w sieci Internet, jak również utrwalanie i zwielokrotnianie techniką światłoczułą i techniką zapisu komputerowego na nośnikach dostosowanych do tej formy zapisu;</w:t>
      </w:r>
    </w:p>
    <w:p w14:paraId="3337FD7A" w14:textId="77777777" w:rsidR="00FC7352" w:rsidRPr="00976D56" w:rsidRDefault="00FC7352" w:rsidP="00FC7352">
      <w:pPr>
        <w:numPr>
          <w:ilvl w:val="0"/>
          <w:numId w:val="1"/>
        </w:numPr>
        <w:tabs>
          <w:tab w:val="left" w:pos="20"/>
          <w:tab w:val="left" w:pos="240"/>
        </w:tabs>
        <w:autoSpaceDE w:val="0"/>
        <w:autoSpaceDN w:val="0"/>
        <w:adjustRightInd w:val="0"/>
        <w:spacing w:line="288" w:lineRule="auto"/>
        <w:ind w:left="240" w:right="-710" w:hanging="240"/>
        <w:rPr>
          <w:rFonts w:ascii="Helvetica" w:hAnsi="Helvetica" w:cs="Helvetica"/>
          <w:color w:val="000000"/>
          <w:sz w:val="20"/>
          <w:szCs w:val="20"/>
          <w:u w:color="000000"/>
        </w:rPr>
      </w:pPr>
      <w:r w:rsidRPr="00976D56">
        <w:rPr>
          <w:rFonts w:ascii="Helvetica" w:hAnsi="Helvetica" w:cs="Helvetica"/>
          <w:color w:val="000000"/>
          <w:sz w:val="20"/>
          <w:szCs w:val="20"/>
          <w:u w:color="000000"/>
        </w:rPr>
        <w:t>wprowadzanie do obrotu, użyczenie lub najem oryginału albo egzemplarzy;</w:t>
      </w:r>
    </w:p>
    <w:p w14:paraId="0603F61C" w14:textId="77777777" w:rsidR="00FC7352" w:rsidRPr="00976D56" w:rsidRDefault="00FC7352" w:rsidP="00FC7352">
      <w:pPr>
        <w:numPr>
          <w:ilvl w:val="0"/>
          <w:numId w:val="1"/>
        </w:numPr>
        <w:tabs>
          <w:tab w:val="left" w:pos="20"/>
          <w:tab w:val="left" w:pos="240"/>
        </w:tabs>
        <w:autoSpaceDE w:val="0"/>
        <w:autoSpaceDN w:val="0"/>
        <w:adjustRightInd w:val="0"/>
        <w:spacing w:line="288" w:lineRule="auto"/>
        <w:ind w:left="240" w:right="-710" w:hanging="240"/>
        <w:rPr>
          <w:rFonts w:ascii="Helvetica" w:hAnsi="Helvetica" w:cs="Helvetica"/>
          <w:color w:val="000000"/>
          <w:sz w:val="20"/>
          <w:szCs w:val="20"/>
          <w:u w:color="000000"/>
        </w:rPr>
      </w:pPr>
      <w:r w:rsidRPr="00976D56">
        <w:rPr>
          <w:rFonts w:ascii="Helvetica" w:hAnsi="Helvetica" w:cs="Helvetica"/>
          <w:color w:val="000000"/>
          <w:sz w:val="20"/>
          <w:szCs w:val="20"/>
          <w:u w:color="000000"/>
        </w:rPr>
        <w:t>publiczne wykonanie, wystawienie, wyświetlenie, odtworzenie oraz nadawanie i reemitowanie, a także publiczne udostępnianie utworu w taki sposób, aby każdy mógł mieć do niego dostęp w miejscu i w czasie przez siebie wybranym.</w:t>
      </w:r>
    </w:p>
    <w:p w14:paraId="610539E8"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208B59CB"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Przeniesienie autorskich praw majątkowych obejmuje także prawo do wykonywania zależnych praw autorskich do całości lub części Pracy konkursowej. Zwycięzcy Konkursu nie przysługuje dodatkowe wynagrodzenie z tytułu przeniesienia autorskich praw majątkowych.</w:t>
      </w:r>
    </w:p>
    <w:p w14:paraId="1D00726D"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3532837C"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 xml:space="preserve">Organizatorowi przysługuje prawo do anonimowego rozpowszechniania nagrodzonych Prac konkursowych, prawo do decydowania o pierwszym udostępnieniu publiczności nagrodzonych Prac konkursowych, a także prawo do sprawowania nadzoru nad sposobem korzystania z nich. </w:t>
      </w:r>
    </w:p>
    <w:p w14:paraId="6DEAF540"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69CF83D8"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val="single" w:color="000000"/>
        </w:rPr>
      </w:pPr>
      <w:r w:rsidRPr="00976D56">
        <w:rPr>
          <w:rFonts w:ascii="Helvetica" w:hAnsi="Helvetica" w:cs="Helvetica"/>
          <w:color w:val="000000"/>
          <w:sz w:val="20"/>
          <w:szCs w:val="20"/>
          <w:u w:val="single" w:color="000000"/>
        </w:rPr>
        <w:t>Dane osobowe</w:t>
      </w:r>
    </w:p>
    <w:p w14:paraId="5901EF60"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Administratorem danach osobowych Uczestników jest Organizator.</w:t>
      </w:r>
    </w:p>
    <w:p w14:paraId="3A492405"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22F7AE1B"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Dane osobowe Uczestników będą przetwarzane w następujących celach i na następujących podstawach prawnych:</w:t>
      </w:r>
    </w:p>
    <w:p w14:paraId="12DF16EE" w14:textId="77777777" w:rsidR="00FC7352" w:rsidRPr="00976D56" w:rsidRDefault="00FC7352" w:rsidP="00FC7352">
      <w:pPr>
        <w:numPr>
          <w:ilvl w:val="0"/>
          <w:numId w:val="2"/>
        </w:numPr>
        <w:tabs>
          <w:tab w:val="left" w:pos="20"/>
          <w:tab w:val="left" w:pos="240"/>
        </w:tabs>
        <w:autoSpaceDE w:val="0"/>
        <w:autoSpaceDN w:val="0"/>
        <w:adjustRightInd w:val="0"/>
        <w:spacing w:line="288" w:lineRule="auto"/>
        <w:ind w:left="240" w:right="-710" w:hanging="240"/>
        <w:rPr>
          <w:rFonts w:ascii="Helvetica" w:hAnsi="Helvetica" w:cs="Helvetica"/>
          <w:color w:val="000000"/>
          <w:sz w:val="20"/>
          <w:szCs w:val="20"/>
          <w:u w:color="000000"/>
        </w:rPr>
      </w:pPr>
      <w:r w:rsidRPr="00976D56">
        <w:rPr>
          <w:rFonts w:ascii="Helvetica" w:hAnsi="Helvetica" w:cs="Helvetica"/>
          <w:color w:val="000000"/>
          <w:sz w:val="20"/>
          <w:szCs w:val="20"/>
          <w:u w:color="000000"/>
        </w:rPr>
        <w:t>rozstrzygnięcie konkursu (art. 6 ust. 1 lit. f RODO),</w:t>
      </w:r>
    </w:p>
    <w:p w14:paraId="137F6921" w14:textId="77777777" w:rsidR="00FC7352" w:rsidRPr="00976D56" w:rsidRDefault="00FC7352" w:rsidP="00FC7352">
      <w:pPr>
        <w:numPr>
          <w:ilvl w:val="0"/>
          <w:numId w:val="2"/>
        </w:numPr>
        <w:tabs>
          <w:tab w:val="left" w:pos="20"/>
          <w:tab w:val="left" w:pos="240"/>
        </w:tabs>
        <w:autoSpaceDE w:val="0"/>
        <w:autoSpaceDN w:val="0"/>
        <w:adjustRightInd w:val="0"/>
        <w:spacing w:line="288" w:lineRule="auto"/>
        <w:ind w:left="240" w:right="-710" w:hanging="240"/>
        <w:rPr>
          <w:rFonts w:ascii="Helvetica" w:hAnsi="Helvetica" w:cs="Helvetica"/>
          <w:color w:val="000000"/>
          <w:sz w:val="20"/>
          <w:szCs w:val="20"/>
          <w:u w:color="000000"/>
        </w:rPr>
      </w:pPr>
      <w:r w:rsidRPr="00976D56">
        <w:rPr>
          <w:rFonts w:ascii="Helvetica" w:hAnsi="Helvetica" w:cs="Helvetica"/>
          <w:color w:val="000000"/>
          <w:sz w:val="20"/>
          <w:szCs w:val="20"/>
          <w:u w:color="000000"/>
        </w:rPr>
        <w:t>archiwizacja (cele dowodowe) na wypadek prawnej potrzeby wykazania faktów, który jest prawnie uzasadnionym interesem Administratora (art. 6 ust. 1 lit f RODO),</w:t>
      </w:r>
    </w:p>
    <w:p w14:paraId="19F0C11A"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442CB911"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Dane osobowe Uczestników mogą być przekazywane podmiotom, którym Organizator powierzył do przetwarzania dane osobowe na podstawie umów oraz podmiotom uprawnionym do uzyskania danych osobowych na podstawie przepisów prawa.</w:t>
      </w:r>
    </w:p>
    <w:p w14:paraId="02C4AAFB"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4DDFFE94"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Dane osobowe Uczestników będą przechowywane do momentu jego rozstrzygnięcia, chyba, że dalsze ich przechowywanie uzasadnione jest terminem przedawnienia roszczeń lub celami archiwizacyjnymi określonych przepisami szczególnymi takimi jak chociażby ustawa o rachunkowości.</w:t>
      </w:r>
    </w:p>
    <w:p w14:paraId="253651BB"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2FEA34DF" w14:textId="77777777" w:rsidR="00FC7352" w:rsidRDefault="00FC7352" w:rsidP="00FC7352">
      <w:pPr>
        <w:autoSpaceDE w:val="0"/>
        <w:autoSpaceDN w:val="0"/>
        <w:adjustRightInd w:val="0"/>
        <w:spacing w:line="288" w:lineRule="auto"/>
        <w:ind w:right="-710"/>
        <w:rPr>
          <w:rFonts w:ascii="Helvetica" w:hAnsi="Helvetica" w:cs="Helvetica"/>
          <w:color w:val="000000"/>
          <w:sz w:val="20"/>
          <w:szCs w:val="20"/>
          <w:u w:color="000000"/>
          <w:lang w:val="en-US"/>
        </w:rPr>
      </w:pPr>
      <w:proofErr w:type="spellStart"/>
      <w:r>
        <w:rPr>
          <w:rFonts w:ascii="Helvetica" w:hAnsi="Helvetica" w:cs="Helvetica"/>
          <w:color w:val="000000"/>
          <w:sz w:val="20"/>
          <w:szCs w:val="20"/>
          <w:u w:color="000000"/>
          <w:lang w:val="en-US"/>
        </w:rPr>
        <w:t>Uczestnikowi</w:t>
      </w:r>
      <w:proofErr w:type="spellEnd"/>
      <w:r>
        <w:rPr>
          <w:rFonts w:ascii="Helvetica" w:hAnsi="Helvetica" w:cs="Helvetica"/>
          <w:color w:val="000000"/>
          <w:sz w:val="20"/>
          <w:szCs w:val="20"/>
          <w:u w:color="000000"/>
          <w:lang w:val="en-US"/>
        </w:rPr>
        <w:t xml:space="preserve"> </w:t>
      </w:r>
      <w:proofErr w:type="spellStart"/>
      <w:r>
        <w:rPr>
          <w:rFonts w:ascii="Helvetica" w:hAnsi="Helvetica" w:cs="Helvetica"/>
          <w:color w:val="000000"/>
          <w:sz w:val="20"/>
          <w:szCs w:val="20"/>
          <w:u w:color="000000"/>
          <w:lang w:val="en-US"/>
        </w:rPr>
        <w:t>przysługuje</w:t>
      </w:r>
      <w:proofErr w:type="spellEnd"/>
      <w:r>
        <w:rPr>
          <w:rFonts w:ascii="Helvetica" w:hAnsi="Helvetica" w:cs="Helvetica"/>
          <w:color w:val="000000"/>
          <w:sz w:val="20"/>
          <w:szCs w:val="20"/>
          <w:u w:color="000000"/>
          <w:lang w:val="en-US"/>
        </w:rPr>
        <w:t xml:space="preserve"> </w:t>
      </w:r>
      <w:proofErr w:type="spellStart"/>
      <w:r>
        <w:rPr>
          <w:rFonts w:ascii="Helvetica" w:hAnsi="Helvetica" w:cs="Helvetica"/>
          <w:color w:val="000000"/>
          <w:sz w:val="20"/>
          <w:szCs w:val="20"/>
          <w:u w:color="000000"/>
          <w:lang w:val="en-US"/>
        </w:rPr>
        <w:t>prawo</w:t>
      </w:r>
      <w:proofErr w:type="spellEnd"/>
      <w:r>
        <w:rPr>
          <w:rFonts w:ascii="Helvetica" w:hAnsi="Helvetica" w:cs="Helvetica"/>
          <w:color w:val="000000"/>
          <w:sz w:val="20"/>
          <w:szCs w:val="20"/>
          <w:u w:color="000000"/>
          <w:lang w:val="en-US"/>
        </w:rPr>
        <w:t xml:space="preserve"> do:</w:t>
      </w:r>
    </w:p>
    <w:p w14:paraId="46FB22DB" w14:textId="77777777" w:rsidR="00FC7352" w:rsidRPr="00976D56" w:rsidRDefault="00FC7352" w:rsidP="00FC7352">
      <w:pPr>
        <w:numPr>
          <w:ilvl w:val="0"/>
          <w:numId w:val="3"/>
        </w:numPr>
        <w:tabs>
          <w:tab w:val="left" w:pos="20"/>
          <w:tab w:val="left" w:pos="218"/>
        </w:tabs>
        <w:autoSpaceDE w:val="0"/>
        <w:autoSpaceDN w:val="0"/>
        <w:adjustRightInd w:val="0"/>
        <w:spacing w:line="288" w:lineRule="auto"/>
        <w:ind w:left="218" w:right="-710" w:hanging="219"/>
        <w:rPr>
          <w:rFonts w:ascii="Helvetica" w:hAnsi="Helvetica" w:cs="Helvetica"/>
          <w:color w:val="000000"/>
          <w:sz w:val="20"/>
          <w:szCs w:val="20"/>
          <w:u w:color="000000"/>
        </w:rPr>
      </w:pPr>
      <w:r w:rsidRPr="00976D56">
        <w:rPr>
          <w:rFonts w:ascii="Helvetica" w:hAnsi="Helvetica" w:cs="Helvetica"/>
          <w:color w:val="000000"/>
          <w:sz w:val="20"/>
          <w:szCs w:val="20"/>
          <w:u w:color="000000"/>
        </w:rPr>
        <w:t>dostępu do swoich danych osobowych i otrzymania kopii danych osobowych podlegających przetwarzaniu;</w:t>
      </w:r>
    </w:p>
    <w:p w14:paraId="2B750F37" w14:textId="77777777" w:rsidR="00FC7352" w:rsidRDefault="00FC7352" w:rsidP="00FC7352">
      <w:pPr>
        <w:numPr>
          <w:ilvl w:val="0"/>
          <w:numId w:val="3"/>
        </w:numPr>
        <w:tabs>
          <w:tab w:val="left" w:pos="20"/>
          <w:tab w:val="left" w:pos="218"/>
        </w:tabs>
        <w:autoSpaceDE w:val="0"/>
        <w:autoSpaceDN w:val="0"/>
        <w:adjustRightInd w:val="0"/>
        <w:spacing w:line="288" w:lineRule="auto"/>
        <w:ind w:left="218" w:right="-710" w:hanging="219"/>
        <w:rPr>
          <w:rFonts w:ascii="Helvetica" w:hAnsi="Helvetica" w:cs="Helvetica"/>
          <w:color w:val="000000"/>
          <w:sz w:val="20"/>
          <w:szCs w:val="20"/>
          <w:u w:color="000000"/>
          <w:lang w:val="en-US"/>
        </w:rPr>
      </w:pPr>
      <w:proofErr w:type="spellStart"/>
      <w:r>
        <w:rPr>
          <w:rFonts w:ascii="Helvetica" w:hAnsi="Helvetica" w:cs="Helvetica"/>
          <w:color w:val="000000"/>
          <w:sz w:val="20"/>
          <w:szCs w:val="20"/>
          <w:u w:color="000000"/>
          <w:lang w:val="en-US"/>
        </w:rPr>
        <w:t>sprostowania</w:t>
      </w:r>
      <w:proofErr w:type="spellEnd"/>
      <w:r>
        <w:rPr>
          <w:rFonts w:ascii="Helvetica" w:hAnsi="Helvetica" w:cs="Helvetica"/>
          <w:color w:val="000000"/>
          <w:sz w:val="20"/>
          <w:szCs w:val="20"/>
          <w:u w:color="000000"/>
          <w:lang w:val="en-US"/>
        </w:rPr>
        <w:t xml:space="preserve"> </w:t>
      </w:r>
      <w:proofErr w:type="spellStart"/>
      <w:r>
        <w:rPr>
          <w:rFonts w:ascii="Helvetica" w:hAnsi="Helvetica" w:cs="Helvetica"/>
          <w:color w:val="000000"/>
          <w:sz w:val="20"/>
          <w:szCs w:val="20"/>
          <w:u w:color="000000"/>
          <w:lang w:val="en-US"/>
        </w:rPr>
        <w:t>swoich</w:t>
      </w:r>
      <w:proofErr w:type="spellEnd"/>
      <w:r>
        <w:rPr>
          <w:rFonts w:ascii="Helvetica" w:hAnsi="Helvetica" w:cs="Helvetica"/>
          <w:color w:val="000000"/>
          <w:sz w:val="20"/>
          <w:szCs w:val="20"/>
          <w:u w:color="000000"/>
          <w:lang w:val="en-US"/>
        </w:rPr>
        <w:t xml:space="preserve"> </w:t>
      </w:r>
      <w:proofErr w:type="spellStart"/>
      <w:r>
        <w:rPr>
          <w:rFonts w:ascii="Helvetica" w:hAnsi="Helvetica" w:cs="Helvetica"/>
          <w:color w:val="000000"/>
          <w:sz w:val="20"/>
          <w:szCs w:val="20"/>
          <w:u w:color="000000"/>
          <w:lang w:val="en-US"/>
        </w:rPr>
        <w:t>nieprawidłowych</w:t>
      </w:r>
      <w:proofErr w:type="spellEnd"/>
      <w:r>
        <w:rPr>
          <w:rFonts w:ascii="Helvetica" w:hAnsi="Helvetica" w:cs="Helvetica"/>
          <w:color w:val="000000"/>
          <w:sz w:val="20"/>
          <w:szCs w:val="20"/>
          <w:u w:color="000000"/>
          <w:lang w:val="en-US"/>
        </w:rPr>
        <w:t xml:space="preserve"> </w:t>
      </w:r>
      <w:proofErr w:type="spellStart"/>
      <w:r>
        <w:rPr>
          <w:rFonts w:ascii="Helvetica" w:hAnsi="Helvetica" w:cs="Helvetica"/>
          <w:color w:val="000000"/>
          <w:sz w:val="20"/>
          <w:szCs w:val="20"/>
          <w:u w:color="000000"/>
          <w:lang w:val="en-US"/>
        </w:rPr>
        <w:t>danych</w:t>
      </w:r>
      <w:proofErr w:type="spellEnd"/>
      <w:r>
        <w:rPr>
          <w:rFonts w:ascii="Helvetica" w:hAnsi="Helvetica" w:cs="Helvetica"/>
          <w:color w:val="000000"/>
          <w:sz w:val="20"/>
          <w:szCs w:val="20"/>
          <w:u w:color="000000"/>
          <w:lang w:val="en-US"/>
        </w:rPr>
        <w:t>;</w:t>
      </w:r>
    </w:p>
    <w:p w14:paraId="44D57AC9" w14:textId="77777777" w:rsidR="00FC7352" w:rsidRPr="00976D56" w:rsidRDefault="00FC7352" w:rsidP="00FC7352">
      <w:pPr>
        <w:numPr>
          <w:ilvl w:val="0"/>
          <w:numId w:val="3"/>
        </w:numPr>
        <w:tabs>
          <w:tab w:val="left" w:pos="20"/>
          <w:tab w:val="left" w:pos="240"/>
        </w:tabs>
        <w:autoSpaceDE w:val="0"/>
        <w:autoSpaceDN w:val="0"/>
        <w:adjustRightInd w:val="0"/>
        <w:spacing w:line="288" w:lineRule="auto"/>
        <w:ind w:left="240" w:right="-710" w:hanging="240"/>
        <w:rPr>
          <w:rFonts w:ascii="Helvetica" w:hAnsi="Helvetica" w:cs="Helvetica"/>
          <w:color w:val="000000"/>
          <w:sz w:val="20"/>
          <w:szCs w:val="20"/>
          <w:u w:color="000000"/>
        </w:rPr>
      </w:pPr>
      <w:r w:rsidRPr="00976D56">
        <w:rPr>
          <w:rFonts w:ascii="Helvetica" w:hAnsi="Helvetica" w:cs="Helvetica"/>
          <w:color w:val="000000"/>
          <w:sz w:val="20"/>
          <w:szCs w:val="20"/>
          <w:u w:color="000000"/>
        </w:rPr>
        <w:t>żądania usunięcia danych (prawo do bycia zapomnianym) w przypadku wystąpienia okoliczności przewidzianych w art. 17 RODO;</w:t>
      </w:r>
    </w:p>
    <w:p w14:paraId="4CD447A3" w14:textId="77777777" w:rsidR="00FC7352" w:rsidRPr="00976D56" w:rsidRDefault="00FC7352" w:rsidP="00FC7352">
      <w:pPr>
        <w:numPr>
          <w:ilvl w:val="0"/>
          <w:numId w:val="3"/>
        </w:numPr>
        <w:tabs>
          <w:tab w:val="left" w:pos="20"/>
          <w:tab w:val="left" w:pos="240"/>
        </w:tabs>
        <w:autoSpaceDE w:val="0"/>
        <w:autoSpaceDN w:val="0"/>
        <w:adjustRightInd w:val="0"/>
        <w:spacing w:line="288" w:lineRule="auto"/>
        <w:ind w:left="240" w:right="-710" w:hanging="240"/>
        <w:rPr>
          <w:rFonts w:ascii="Helvetica" w:hAnsi="Helvetica" w:cs="Helvetica"/>
          <w:color w:val="000000"/>
          <w:sz w:val="20"/>
          <w:szCs w:val="20"/>
          <w:u w:color="000000"/>
        </w:rPr>
      </w:pPr>
      <w:r w:rsidRPr="00976D56">
        <w:rPr>
          <w:rFonts w:ascii="Helvetica" w:hAnsi="Helvetica" w:cs="Helvetica"/>
          <w:color w:val="000000"/>
          <w:sz w:val="20"/>
          <w:szCs w:val="20"/>
          <w:u w:color="000000"/>
        </w:rPr>
        <w:t>żądania ograniczenia przetwarzania danych w przypadkach wskazanych w art. 18 RODO;</w:t>
      </w:r>
    </w:p>
    <w:p w14:paraId="06CD1129" w14:textId="77777777" w:rsidR="00FC7352" w:rsidRPr="00976D56" w:rsidRDefault="00FC7352" w:rsidP="00FC7352">
      <w:pPr>
        <w:numPr>
          <w:ilvl w:val="0"/>
          <w:numId w:val="3"/>
        </w:numPr>
        <w:tabs>
          <w:tab w:val="left" w:pos="20"/>
          <w:tab w:val="left" w:pos="240"/>
        </w:tabs>
        <w:autoSpaceDE w:val="0"/>
        <w:autoSpaceDN w:val="0"/>
        <w:adjustRightInd w:val="0"/>
        <w:spacing w:line="288" w:lineRule="auto"/>
        <w:ind w:left="240" w:right="-710" w:hanging="240"/>
        <w:rPr>
          <w:rFonts w:ascii="Helvetica" w:hAnsi="Helvetica" w:cs="Helvetica"/>
          <w:color w:val="000000"/>
          <w:sz w:val="20"/>
          <w:szCs w:val="20"/>
          <w:u w:color="000000"/>
        </w:rPr>
      </w:pPr>
      <w:r w:rsidRPr="00976D56">
        <w:rPr>
          <w:rFonts w:ascii="Helvetica" w:hAnsi="Helvetica" w:cs="Helvetica"/>
          <w:color w:val="000000"/>
          <w:sz w:val="20"/>
          <w:szCs w:val="20"/>
          <w:u w:color="000000"/>
        </w:rPr>
        <w:t>wniesienia sprzeciwu wobec przetwarzania danych w przypadkach  wskazanych w art. 21 RODO;</w:t>
      </w:r>
    </w:p>
    <w:p w14:paraId="0417F650" w14:textId="77777777" w:rsidR="00FC7352" w:rsidRPr="00976D56" w:rsidRDefault="00FC7352" w:rsidP="00FC7352">
      <w:pPr>
        <w:numPr>
          <w:ilvl w:val="0"/>
          <w:numId w:val="3"/>
        </w:numPr>
        <w:tabs>
          <w:tab w:val="left" w:pos="20"/>
          <w:tab w:val="left" w:pos="240"/>
        </w:tabs>
        <w:autoSpaceDE w:val="0"/>
        <w:autoSpaceDN w:val="0"/>
        <w:adjustRightInd w:val="0"/>
        <w:spacing w:line="288" w:lineRule="auto"/>
        <w:ind w:left="240" w:right="-710" w:hanging="240"/>
        <w:rPr>
          <w:rFonts w:ascii="Helvetica" w:hAnsi="Helvetica" w:cs="Helvetica"/>
          <w:color w:val="000000"/>
          <w:sz w:val="20"/>
          <w:szCs w:val="20"/>
          <w:u w:color="000000"/>
        </w:rPr>
      </w:pPr>
      <w:r w:rsidRPr="00976D56">
        <w:rPr>
          <w:rFonts w:ascii="Helvetica" w:hAnsi="Helvetica" w:cs="Helvetica"/>
          <w:color w:val="000000"/>
          <w:sz w:val="20"/>
          <w:szCs w:val="20"/>
          <w:u w:color="000000"/>
        </w:rPr>
        <w:lastRenderedPageBreak/>
        <w:t>przenoszenia dostarczonych danych, przetwarzanych w sposób zautomatyzowany.</w:t>
      </w:r>
    </w:p>
    <w:p w14:paraId="2651192E"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103FC372"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Uczestnikowi przysługuje prawo wniesienia skargi do Prezesa Urzędu Ochrony Danych Osobowych</w:t>
      </w:r>
    </w:p>
    <w:p w14:paraId="793995B2"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3130D117"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Podanie przez Uczestnika danych osobowych jest całkowicie dobrowolne, jednakże brak ich podania uniemożliwia Uczestnikowi udział w Konkursie.</w:t>
      </w:r>
    </w:p>
    <w:p w14:paraId="38D229E9"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719E9F37" w14:textId="77777777" w:rsidR="00FC7352" w:rsidRPr="00976D56" w:rsidRDefault="00D07F10" w:rsidP="00FC7352">
      <w:pPr>
        <w:autoSpaceDE w:val="0"/>
        <w:autoSpaceDN w:val="0"/>
        <w:adjustRightInd w:val="0"/>
        <w:spacing w:line="288" w:lineRule="auto"/>
        <w:ind w:right="-710"/>
        <w:rPr>
          <w:rFonts w:ascii="Helvetica" w:hAnsi="Helvetica" w:cs="Helvetica"/>
          <w:color w:val="000000"/>
          <w:sz w:val="20"/>
          <w:szCs w:val="20"/>
          <w:u w:color="000000"/>
        </w:rPr>
      </w:pPr>
      <w:r>
        <w:rPr>
          <w:rFonts w:ascii="Helvetica" w:hAnsi="Helvetica" w:cs="Helvetica"/>
          <w:color w:val="000000"/>
          <w:sz w:val="20"/>
          <w:szCs w:val="20"/>
          <w:u w:color="000000"/>
        </w:rPr>
        <w:t>D</w:t>
      </w:r>
      <w:r w:rsidR="00FC7352" w:rsidRPr="00976D56">
        <w:rPr>
          <w:rFonts w:ascii="Helvetica" w:hAnsi="Helvetica" w:cs="Helvetica"/>
          <w:color w:val="000000"/>
          <w:sz w:val="20"/>
          <w:szCs w:val="20"/>
          <w:u w:color="000000"/>
        </w:rPr>
        <w:t>ane osobowe</w:t>
      </w:r>
      <w:r>
        <w:rPr>
          <w:rFonts w:ascii="Helvetica" w:hAnsi="Helvetica" w:cs="Helvetica"/>
          <w:color w:val="000000"/>
          <w:sz w:val="20"/>
          <w:szCs w:val="20"/>
          <w:u w:color="000000"/>
        </w:rPr>
        <w:t xml:space="preserve"> Uczestników</w:t>
      </w:r>
      <w:r w:rsidR="00FC7352" w:rsidRPr="00976D56">
        <w:rPr>
          <w:rFonts w:ascii="Helvetica" w:hAnsi="Helvetica" w:cs="Helvetica"/>
          <w:color w:val="000000"/>
          <w:sz w:val="20"/>
          <w:szCs w:val="20"/>
          <w:u w:color="000000"/>
        </w:rPr>
        <w:t xml:space="preserve"> nie będą przedmiotem procesów, w ramach których miałoby dojść do zautomatyzowanego podejmowania decyzji, w tym profilowania.</w:t>
      </w:r>
    </w:p>
    <w:p w14:paraId="6D4EFD6F"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0A5D804A"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val="single" w:color="000000"/>
        </w:rPr>
      </w:pPr>
      <w:r w:rsidRPr="00976D56">
        <w:rPr>
          <w:rFonts w:ascii="Helvetica" w:hAnsi="Helvetica" w:cs="Helvetica"/>
          <w:color w:val="000000"/>
          <w:sz w:val="20"/>
          <w:szCs w:val="20"/>
          <w:u w:val="single" w:color="000000"/>
        </w:rPr>
        <w:t>Reklamacje</w:t>
      </w:r>
    </w:p>
    <w:p w14:paraId="400F5F30" w14:textId="2E903775"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 xml:space="preserve">Reklamacje związane z przebiegiem Konkursu Uczestnik może złożyć za pośrednictwem poczty elektronicznej na adres: </w:t>
      </w:r>
      <w:r w:rsidR="004B4848">
        <w:rPr>
          <w:rFonts w:ascii="Helvetica" w:hAnsi="Helvetica" w:cs="Helvetica"/>
          <w:color w:val="000000"/>
          <w:sz w:val="20"/>
          <w:szCs w:val="20"/>
          <w:u w:color="000000"/>
        </w:rPr>
        <w:t>nieczytasz@nieczytasz.pl</w:t>
      </w:r>
    </w:p>
    <w:p w14:paraId="28C39925"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72D6D8B6"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Organizator rozpatrzy reklamację w terminie nie dłuższym niż 30 dni od dnia jej otrzymania, informując Uczestnika niezwłocznie o jej wynikach.</w:t>
      </w:r>
    </w:p>
    <w:p w14:paraId="3744A7C4"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5FE4E889"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Zaleca się, aby reklamacja zawierała co najmniej imię i nazwisko Uczestnika, numer telefonu oraz adres Uczestnika.</w:t>
      </w:r>
    </w:p>
    <w:p w14:paraId="6BB9C3E8"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509D89F3"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val="single" w:color="000000"/>
        </w:rPr>
      </w:pPr>
      <w:r w:rsidRPr="00976D56">
        <w:rPr>
          <w:rFonts w:ascii="Helvetica" w:hAnsi="Helvetica" w:cs="Helvetica"/>
          <w:color w:val="000000"/>
          <w:sz w:val="20"/>
          <w:szCs w:val="20"/>
          <w:u w:val="single" w:color="000000"/>
        </w:rPr>
        <w:t>Postanowienia końcowe</w:t>
      </w:r>
    </w:p>
    <w:p w14:paraId="46C2140E"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Niniejszy Regulamin może zostać zmieniony w trakcie trwania Konkursu z istotnych przyczyn organizacyjnych i prawnych. Zmiany te nie będą miały jednak wpływu na już nabyte uprawnienia Uczestników Konkursu.</w:t>
      </w:r>
    </w:p>
    <w:p w14:paraId="1E8842B1"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6C733F77"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Jeśli którekolwiek z postanowień niniejszego Regulaminu zostanie uznane za niezgodne z prawem, nieważne lub w inny sposób niewykonalne w zakresie przewidzianym przepisami prawa, to w tym zakresie zostaje ono wyłączone. W pozostałym zakresie Regulamin pozostaje w mocy.</w:t>
      </w:r>
    </w:p>
    <w:p w14:paraId="1C5696CB"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p>
    <w:p w14:paraId="40E3A637" w14:textId="77777777" w:rsidR="00FC7352" w:rsidRPr="00976D56" w:rsidRDefault="00FC7352" w:rsidP="00FC7352">
      <w:pPr>
        <w:autoSpaceDE w:val="0"/>
        <w:autoSpaceDN w:val="0"/>
        <w:adjustRightInd w:val="0"/>
        <w:spacing w:line="288" w:lineRule="auto"/>
        <w:ind w:right="-710"/>
        <w:rPr>
          <w:rFonts w:ascii="Helvetica" w:hAnsi="Helvetica" w:cs="Helvetica"/>
          <w:color w:val="000000"/>
          <w:sz w:val="20"/>
          <w:szCs w:val="20"/>
          <w:u w:color="000000"/>
        </w:rPr>
      </w:pPr>
      <w:r w:rsidRPr="00976D56">
        <w:rPr>
          <w:rFonts w:ascii="Helvetica" w:hAnsi="Helvetica" w:cs="Helvetica"/>
          <w:color w:val="000000"/>
          <w:sz w:val="20"/>
          <w:szCs w:val="20"/>
          <w:u w:color="000000"/>
        </w:rPr>
        <w:t>W zakresie nieuregulowanym Regulaminem zastosowanie mają przepisy ustawy Kodeks Cywilny.</w:t>
      </w:r>
    </w:p>
    <w:p w14:paraId="786C55DB" w14:textId="77777777" w:rsidR="00FC7352" w:rsidRPr="00976D56" w:rsidRDefault="00FC7352" w:rsidP="00FC7352">
      <w:pPr>
        <w:autoSpaceDE w:val="0"/>
        <w:autoSpaceDN w:val="0"/>
        <w:adjustRightInd w:val="0"/>
        <w:spacing w:line="288" w:lineRule="auto"/>
        <w:ind w:right="-704"/>
        <w:rPr>
          <w:rFonts w:ascii="Helvetica" w:hAnsi="Helvetica" w:cs="Helvetica"/>
          <w:color w:val="000000"/>
          <w:sz w:val="20"/>
          <w:szCs w:val="20"/>
          <w:u w:color="000000"/>
        </w:rPr>
      </w:pPr>
    </w:p>
    <w:p w14:paraId="6F26B681" w14:textId="77777777" w:rsidR="00BA6152" w:rsidRPr="00976D56" w:rsidRDefault="00BA6152">
      <w:pPr>
        <w:rPr>
          <w:lang w:val="en-US"/>
        </w:rPr>
      </w:pPr>
    </w:p>
    <w:sectPr w:rsidR="00BA6152" w:rsidRPr="00976D56" w:rsidSect="0041252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52"/>
    <w:rsid w:val="004B4848"/>
    <w:rsid w:val="008A1D83"/>
    <w:rsid w:val="00976D56"/>
    <w:rsid w:val="00BA6152"/>
    <w:rsid w:val="00D07F10"/>
    <w:rsid w:val="00E86957"/>
    <w:rsid w:val="00FC7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6D75"/>
  <w15:chartTrackingRefBased/>
  <w15:docId w15:val="{673FE416-512C-6148-8193-B79D13B5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480333">
      <w:bodyDiv w:val="1"/>
      <w:marLeft w:val="0"/>
      <w:marRight w:val="0"/>
      <w:marTop w:val="0"/>
      <w:marBottom w:val="0"/>
      <w:divBdr>
        <w:top w:val="none" w:sz="0" w:space="0" w:color="auto"/>
        <w:left w:val="none" w:sz="0" w:space="0" w:color="auto"/>
        <w:bottom w:val="none" w:sz="0" w:space="0" w:color="auto"/>
        <w:right w:val="none" w:sz="0" w:space="0" w:color="auto"/>
      </w:divBdr>
      <w:divsChild>
        <w:div w:id="682240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496375">
              <w:marLeft w:val="0"/>
              <w:marRight w:val="0"/>
              <w:marTop w:val="0"/>
              <w:marBottom w:val="0"/>
              <w:divBdr>
                <w:top w:val="none" w:sz="0" w:space="0" w:color="auto"/>
                <w:left w:val="none" w:sz="0" w:space="0" w:color="auto"/>
                <w:bottom w:val="none" w:sz="0" w:space="0" w:color="auto"/>
                <w:right w:val="none" w:sz="0" w:space="0" w:color="auto"/>
              </w:divBdr>
              <w:divsChild>
                <w:div w:id="1284770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64551">
                      <w:marLeft w:val="0"/>
                      <w:marRight w:val="0"/>
                      <w:marTop w:val="0"/>
                      <w:marBottom w:val="0"/>
                      <w:divBdr>
                        <w:top w:val="none" w:sz="0" w:space="0" w:color="auto"/>
                        <w:left w:val="none" w:sz="0" w:space="0" w:color="auto"/>
                        <w:bottom w:val="none" w:sz="0" w:space="0" w:color="auto"/>
                        <w:right w:val="none" w:sz="0" w:space="0" w:color="auto"/>
                      </w:divBdr>
                      <w:divsChild>
                        <w:div w:id="66054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024404">
                              <w:marLeft w:val="0"/>
                              <w:marRight w:val="0"/>
                              <w:marTop w:val="0"/>
                              <w:marBottom w:val="0"/>
                              <w:divBdr>
                                <w:top w:val="none" w:sz="0" w:space="0" w:color="auto"/>
                                <w:left w:val="none" w:sz="0" w:space="0" w:color="auto"/>
                                <w:bottom w:val="none" w:sz="0" w:space="0" w:color="auto"/>
                                <w:right w:val="none" w:sz="0" w:space="0" w:color="auto"/>
                              </w:divBdr>
                              <w:divsChild>
                                <w:div w:id="2143109058">
                                  <w:marLeft w:val="0"/>
                                  <w:marRight w:val="0"/>
                                  <w:marTop w:val="0"/>
                                  <w:marBottom w:val="0"/>
                                  <w:divBdr>
                                    <w:top w:val="none" w:sz="0" w:space="0" w:color="auto"/>
                                    <w:left w:val="none" w:sz="0" w:space="0" w:color="auto"/>
                                    <w:bottom w:val="none" w:sz="0" w:space="0" w:color="auto"/>
                                    <w:right w:val="none" w:sz="0" w:space="0" w:color="auto"/>
                                  </w:divBdr>
                                  <w:divsChild>
                                    <w:div w:id="1581405023">
                                      <w:marLeft w:val="0"/>
                                      <w:marRight w:val="0"/>
                                      <w:marTop w:val="0"/>
                                      <w:marBottom w:val="0"/>
                                      <w:divBdr>
                                        <w:top w:val="none" w:sz="0" w:space="0" w:color="auto"/>
                                        <w:left w:val="none" w:sz="0" w:space="0" w:color="auto"/>
                                        <w:bottom w:val="none" w:sz="0" w:space="0" w:color="auto"/>
                                        <w:right w:val="none" w:sz="0" w:space="0" w:color="auto"/>
                                      </w:divBdr>
                                      <w:divsChild>
                                        <w:div w:id="315646378">
                                          <w:marLeft w:val="0"/>
                                          <w:marRight w:val="0"/>
                                          <w:marTop w:val="0"/>
                                          <w:marBottom w:val="0"/>
                                          <w:divBdr>
                                            <w:top w:val="none" w:sz="0" w:space="0" w:color="auto"/>
                                            <w:left w:val="none" w:sz="0" w:space="0" w:color="auto"/>
                                            <w:bottom w:val="none" w:sz="0" w:space="0" w:color="auto"/>
                                            <w:right w:val="none" w:sz="0" w:space="0" w:color="auto"/>
                                          </w:divBdr>
                                          <w:divsChild>
                                            <w:div w:id="1710493908">
                                              <w:marLeft w:val="0"/>
                                              <w:marRight w:val="0"/>
                                              <w:marTop w:val="0"/>
                                              <w:marBottom w:val="0"/>
                                              <w:divBdr>
                                                <w:top w:val="none" w:sz="0" w:space="0" w:color="auto"/>
                                                <w:left w:val="none" w:sz="0" w:space="0" w:color="auto"/>
                                                <w:bottom w:val="none" w:sz="0" w:space="0" w:color="auto"/>
                                                <w:right w:val="none" w:sz="0" w:space="0" w:color="auto"/>
                                              </w:divBdr>
                                              <w:divsChild>
                                                <w:div w:id="1868254980">
                                                  <w:marLeft w:val="0"/>
                                                  <w:marRight w:val="0"/>
                                                  <w:marTop w:val="0"/>
                                                  <w:marBottom w:val="0"/>
                                                  <w:divBdr>
                                                    <w:top w:val="none" w:sz="0" w:space="0" w:color="auto"/>
                                                    <w:left w:val="none" w:sz="0" w:space="0" w:color="auto"/>
                                                    <w:bottom w:val="none" w:sz="0" w:space="0" w:color="auto"/>
                                                    <w:right w:val="none" w:sz="0" w:space="0" w:color="auto"/>
                                                  </w:divBdr>
                                                  <w:divsChild>
                                                    <w:div w:id="5990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1330</Words>
  <Characters>7986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Artur Kawa</cp:lastModifiedBy>
  <cp:revision>4</cp:revision>
  <dcterms:created xsi:type="dcterms:W3CDTF">2020-11-25T10:15:00Z</dcterms:created>
  <dcterms:modified xsi:type="dcterms:W3CDTF">2020-11-27T08:37:00Z</dcterms:modified>
</cp:coreProperties>
</file>